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 xml:space="preserve">Состав нормативно-технического совета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Главного управления МЧС России по Саратовской области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Председатель совета: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0" w:right="0" w:firstLine="720"/>
        <w:jc w:val="both"/>
        <w:rPr>
          <w:sz w:val="28"/>
        </w:rPr>
      </w:pPr>
      <w:r>
        <w:rPr>
          <w:sz w:val="28"/>
        </w:rPr>
        <w:t>Заместитель начальника Главного управления – начальник управления надзорной деятельности и профилактической работы Главного управления МЧС России по Саратовской области полковник внутренней службы Боткин Ю.А.</w:t>
      </w:r>
    </w:p>
    <w:p>
      <w:pPr>
        <w:pStyle w:val="Normal"/>
        <w:ind w:left="0" w:right="0" w:firstLine="567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0" w:right="0" w:firstLine="567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Заместитель председателя совета: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09"/>
          <w:tab w:val="left" w:pos="900" w:leader="none"/>
        </w:tabs>
        <w:ind w:left="0" w:right="0" w:firstLine="720"/>
        <w:jc w:val="both"/>
        <w:rPr>
          <w:sz w:val="28"/>
        </w:rPr>
      </w:pPr>
      <w:r>
        <w:rPr>
          <w:sz w:val="28"/>
        </w:rPr>
        <w:t>Заместитель начальника управления надзорной деятельности и профилактической работы Главного управления МЧС России по Саратовской области полковник внутренней службы Степанов В.А.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16"/>
        </w:rPr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Члены совета: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1. Заместитель начальника управления организации пожаротушения и проведения аварийно-спасательных работ Главного управления МЧС России по Саратовской области — начальник отдела организации пожаротушения  полковник внутренней службы Миронов А.В.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2. Начальник управления материально-технического обеспечения Главного управления МЧС России по Саратовской области полковник внутренней службы Солдатов А.В.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3. Начальник отдела нормативно-технического управления надзорной деятельности и профилактической работы Главного управления МЧС России по Саратовской области подполковник внутренней службы Волков Д.Н.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4. Начальник отдела надзорных мероприятий в области гражданской обороны, защиты населения и территорий от чрезвычайных ситуаций управления надзорной деятельности и профилактической работы Главного управления МЧС России по Саратовской области подполковник внутренней службы Лебедева В.В.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5. Заместитель начальника отдела надзора на особо важных пожароопасных объектах управления надзорной деятельности и профилактической работы Главного управления МЧС России по Саратовской области подполковник внутренней службы Стуканев И.С.</w:t>
      </w:r>
    </w:p>
    <w:p>
      <w:pPr>
        <w:sectPr>
          <w:type w:val="nextPage"/>
          <w:pgSz w:w="11906" w:h="16838"/>
          <w:pgMar w:left="1729" w:right="577" w:header="0" w:top="1235" w:footer="0" w:bottom="963" w:gutter="0"/>
          <w:pgNumType w:start="1" w:fmt="decimal"/>
          <w:formProt w:val="false"/>
          <w:textDirection w:val="lrTb"/>
          <w:docGrid w:type="default" w:linePitch="100" w:charSpace="8192"/>
        </w:sect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 xml:space="preserve">6. Заместитель начальника отдела нормативно-технического управления надзорной деятельности и профилактической работы Главного управления 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МЧС России по Саратовской области подполковник внутренней службы Шевцова Е.В.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7. Главный специалист отдела нормативно-технического управления надзорной деятельности и профилактической работы Главного управления МЧС России по Саратовской области майор внутренней службы Перелыгин А.С.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8. Начальник отдела надзорной деятельности и профилактической работы по городу Саратову управления надзорной деятельности и профилактической работы Главного управления МЧС России по Саратовской области подполковник внутренней службы Чеканников В.М.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</w:rPr>
        <w:t>9. Начальник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Саратовской области» подполковник внутренней службы Угольков А.В. (по согласованию).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  <w:highlight w:val="white"/>
        </w:rPr>
        <w:t xml:space="preserve">10. Начальник отдела строительного надзора по г. Саратову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highlight w:val="white"/>
          <w:lang w:val="ru-RU" w:eastAsia="zh-CN" w:bidi="hi-IN"/>
        </w:rPr>
        <w:t>комитета</w:t>
      </w:r>
      <w:r>
        <w:rPr>
          <w:sz w:val="28"/>
          <w:highlight w:val="white"/>
        </w:rPr>
        <w:t xml:space="preserve"> государственного строительного надзора Саратовской области Киреев В.В. (по согласованию).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  <w:highlight w:val="white"/>
        </w:rPr>
        <w:t>11. Эксперт Государственного автономного учреждения «Саратовский региональный центр экспертизы в строительстве» Нишнев В.И. (по согласованию).</w:t>
      </w:r>
    </w:p>
    <w:p>
      <w:pPr>
        <w:pStyle w:val="Normal"/>
        <w:tabs>
          <w:tab w:val="clear" w:pos="709"/>
          <w:tab w:val="left" w:pos="900" w:leader="none"/>
          <w:tab w:val="left" w:pos="1080" w:leader="none"/>
        </w:tabs>
        <w:ind w:left="0" w:right="0" w:firstLine="720"/>
        <w:jc w:val="both"/>
        <w:rPr/>
      </w:pPr>
      <w:r>
        <w:rPr>
          <w:sz w:val="28"/>
          <w:highlight w:val="white"/>
        </w:rPr>
        <w:t>12. Главный специалист технического отдела Саратовского филиала ООО «ГАЗПРОМ проектирование» Пастарнак А.А. (по согласованию).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00" w:leader="none"/>
          <w:tab w:val="left" w:pos="1080" w:leader="none"/>
        </w:tabs>
        <w:ind w:left="1287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Секретарь совета: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00" w:leader="none"/>
          <w:tab w:val="left" w:pos="1080" w:leader="none"/>
        </w:tabs>
        <w:ind w:left="2007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tabs>
          <w:tab w:val="clear" w:pos="709"/>
          <w:tab w:val="left" w:pos="900" w:leader="none"/>
          <w:tab w:val="left" w:pos="1080" w:leader="none"/>
        </w:tabs>
        <w:bidi w:val="0"/>
        <w:spacing w:lineRule="auto" w:line="240" w:before="0" w:after="0"/>
        <w:ind w:left="0" w:right="0" w:firstLine="737"/>
        <w:jc w:val="both"/>
        <w:rPr>
          <w:sz w:val="28"/>
        </w:rPr>
      </w:pPr>
      <w:r>
        <w:rPr>
          <w:sz w:val="28"/>
        </w:rPr>
        <w:tab/>
        <w:t>Старший инженер отдела нормативно-технического управления надзорной деятельности и профилактической работы Главного управления МЧС России по Саратовской области майор внутренней службы Блинов Д.П.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/>
      </w:r>
    </w:p>
    <w:p>
      <w:pPr>
        <w:pStyle w:val="Normal"/>
        <w:spacing w:before="0" w:after="120"/>
        <w:jc w:val="center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0" w:after="120"/>
        <w:jc w:val="center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0" w:after="120"/>
        <w:jc w:val="center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0" w:after="120"/>
        <w:jc w:val="center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0" w:after="120"/>
        <w:jc w:val="center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0" w:after="120"/>
        <w:jc w:val="center"/>
        <w:rPr>
          <w:b/>
          <w:b/>
          <w:sz w:val="27"/>
        </w:rPr>
      </w:pPr>
      <w:r>
        <w:rPr/>
      </w:r>
    </w:p>
    <w:sectPr>
      <w:headerReference w:type="default" r:id="rId2"/>
      <w:type w:val="nextPage"/>
      <w:pgSz w:w="11906" w:h="16838"/>
      <w:pgMar w:left="1418" w:right="567" w:header="709" w:top="993" w:footer="0" w:bottom="963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XO Thames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45.35pt;margin-top:0.05pt;width:5.2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8_ch"/>
    <w:uiPriority w:val="9"/>
    <w:qFormat/>
    <w:pPr>
      <w:keepNext w:val="true"/>
      <w:widowControl w:val="false"/>
      <w:tabs>
        <w:tab w:val="clear" w:pos="709"/>
        <w:tab w:val="left" w:pos="6804" w:leader="none"/>
      </w:tabs>
      <w:jc w:val="both"/>
      <w:outlineLvl w:val="0"/>
    </w:pPr>
    <w:rPr>
      <w:sz w:val="28"/>
    </w:rPr>
  </w:style>
  <w:style w:type="paragraph" w:styleId="2">
    <w:name w:val="Heading 2"/>
    <w:next w:val="Normal"/>
    <w:link w:val="Style_3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8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basedOn w:val="Normal"/>
    <w:next w:val="Normal"/>
    <w:link w:val="Style_33_ch"/>
    <w:uiPriority w:val="9"/>
    <w:qFormat/>
    <w:pPr>
      <w:keepNext w:val="true"/>
      <w:jc w:val="center"/>
      <w:outlineLvl w:val="3"/>
    </w:pPr>
    <w:rPr>
      <w:b/>
      <w:caps/>
      <w:sz w:val="28"/>
    </w:rPr>
  </w:style>
  <w:style w:type="paragraph" w:styleId="5">
    <w:name w:val="Heading 5"/>
    <w:next w:val="Normal"/>
    <w:link w:val="Style_1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3"/>
    <w:qFormat/>
    <w:rPr/>
  </w:style>
  <w:style w:type="character" w:styleId="Contents4">
    <w:name w:val="Contents 4"/>
    <w:link w:val="Style_4"/>
    <w:qFormat/>
    <w:rPr/>
  </w:style>
  <w:style w:type="character" w:styleId="Contents6">
    <w:name w:val="Contents 6"/>
    <w:link w:val="Style_5"/>
    <w:qFormat/>
    <w:rPr/>
  </w:style>
  <w:style w:type="character" w:styleId="ConsPlusNormal">
    <w:name w:val="ConsPlusNormal"/>
    <w:link w:val="Style_6"/>
    <w:qFormat/>
    <w:rPr>
      <w:rFonts w:ascii="Arial" w:hAnsi="Arial"/>
    </w:rPr>
  </w:style>
  <w:style w:type="character" w:styleId="Contents7">
    <w:name w:val="Contents 7"/>
    <w:link w:val="Style_7"/>
    <w:qFormat/>
    <w:rPr/>
  </w:style>
  <w:style w:type="character" w:styleId="Heading3">
    <w:name w:val="Heading 3"/>
    <w:link w:val="Style_8"/>
    <w:qFormat/>
    <w:rPr>
      <w:rFonts w:ascii="XO Thames" w:hAnsi="XO Thames"/>
      <w:b/>
      <w:i/>
      <w:color w:val="000000"/>
    </w:rPr>
  </w:style>
  <w:style w:type="character" w:styleId="DefaultParagraphFont">
    <w:name w:val="Default Paragraph Font"/>
    <w:link w:val="Style_9"/>
    <w:qFormat/>
    <w:rPr/>
  </w:style>
  <w:style w:type="character" w:styleId="BlockText">
    <w:name w:val="Block Text"/>
    <w:link w:val="Style_10"/>
    <w:qFormat/>
    <w:rPr>
      <w:color w:val="000000"/>
      <w:sz w:val="28"/>
    </w:rPr>
  </w:style>
  <w:style w:type="character" w:styleId="FontStyle12">
    <w:name w:val="Font Style12"/>
    <w:link w:val="Style_11"/>
    <w:qFormat/>
    <w:rPr>
      <w:rFonts w:ascii="Times New Roman" w:hAnsi="Times New Roman"/>
      <w:sz w:val="26"/>
    </w:rPr>
  </w:style>
  <w:style w:type="character" w:styleId="Header">
    <w:name w:val="Header"/>
    <w:link w:val="Style_1"/>
    <w:qFormat/>
    <w:rPr/>
  </w:style>
  <w:style w:type="character" w:styleId="Textbody">
    <w:name w:val="Text body"/>
    <w:link w:val="Style_15"/>
    <w:qFormat/>
    <w:rPr/>
  </w:style>
  <w:style w:type="character" w:styleId="Contents3">
    <w:name w:val="Contents 3"/>
    <w:link w:val="Style_13"/>
    <w:qFormat/>
    <w:rPr/>
  </w:style>
  <w:style w:type="character" w:styleId="BodyText3">
    <w:name w:val="Body Text 3"/>
    <w:link w:val="Style_14"/>
    <w:qFormat/>
    <w:rPr>
      <w:sz w:val="16"/>
    </w:rPr>
  </w:style>
  <w:style w:type="character" w:styleId="Style21">
    <w:name w:val="Style2"/>
    <w:link w:val="Style_16"/>
    <w:qFormat/>
    <w:rPr>
      <w:sz w:val="24"/>
    </w:rPr>
  </w:style>
  <w:style w:type="character" w:styleId="Heading5">
    <w:name w:val="Heading 5"/>
    <w:link w:val="Style_17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8"/>
    <w:qFormat/>
    <w:rPr>
      <w:sz w:val="28"/>
    </w:rPr>
  </w:style>
  <w:style w:type="character" w:styleId="Style9">
    <w:name w:val="Интернет-ссылка"/>
    <w:link w:val="Style_19"/>
    <w:rPr>
      <w:color w:val="0000FF"/>
      <w:u w:val="single"/>
    </w:rPr>
  </w:style>
  <w:style w:type="character" w:styleId="Footnote">
    <w:name w:val="Footnote"/>
    <w:link w:val="Style_20"/>
    <w:qFormat/>
    <w:rPr>
      <w:rFonts w:ascii="XO Thames" w:hAnsi="XO Thames"/>
      <w:sz w:val="22"/>
    </w:rPr>
  </w:style>
  <w:style w:type="character" w:styleId="Contents1">
    <w:name w:val="Contents 1"/>
    <w:link w:val="Style_21"/>
    <w:qFormat/>
    <w:rPr>
      <w:rFonts w:ascii="XO Thames" w:hAnsi="XO Thames"/>
      <w:b/>
    </w:rPr>
  </w:style>
  <w:style w:type="character" w:styleId="HeaderandFooter">
    <w:name w:val="Header and Footer"/>
    <w:link w:val="Style_22"/>
    <w:qFormat/>
    <w:rPr>
      <w:rFonts w:ascii="XO Thames" w:hAnsi="XO Thames"/>
      <w:sz w:val="20"/>
    </w:rPr>
  </w:style>
  <w:style w:type="character" w:styleId="Contents9">
    <w:name w:val="Contents 9"/>
    <w:link w:val="Style_23"/>
    <w:qFormat/>
    <w:rPr/>
  </w:style>
  <w:style w:type="character" w:styleId="Textbodyindent">
    <w:name w:val="Text body indent"/>
    <w:link w:val="Style_24"/>
    <w:qFormat/>
    <w:rPr>
      <w:sz w:val="26"/>
    </w:rPr>
  </w:style>
  <w:style w:type="character" w:styleId="BodyTextIndent2">
    <w:name w:val="Body Text Indent 2"/>
    <w:link w:val="Style_25"/>
    <w:qFormat/>
    <w:rPr/>
  </w:style>
  <w:style w:type="character" w:styleId="Contents8">
    <w:name w:val="Contents 8"/>
    <w:link w:val="Style_26"/>
    <w:qFormat/>
    <w:rPr/>
  </w:style>
  <w:style w:type="character" w:styleId="Linenumber">
    <w:name w:val="line number"/>
    <w:basedOn w:val="DefaultParagraphFont"/>
    <w:link w:val="Style_27"/>
    <w:qFormat/>
    <w:rPr/>
  </w:style>
  <w:style w:type="character" w:styleId="Contents5">
    <w:name w:val="Contents 5"/>
    <w:link w:val="Style_28"/>
    <w:qFormat/>
    <w:rPr/>
  </w:style>
  <w:style w:type="character" w:styleId="BalloonText">
    <w:name w:val="Balloon Text"/>
    <w:link w:val="Style_29"/>
    <w:qFormat/>
    <w:rPr>
      <w:rFonts w:ascii="Tahoma" w:hAnsi="Tahoma"/>
      <w:sz w:val="16"/>
    </w:rPr>
  </w:style>
  <w:style w:type="character" w:styleId="Subtitle">
    <w:name w:val="Subtitle"/>
    <w:link w:val="Style_30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1"/>
    <w:qFormat/>
    <w:rPr/>
  </w:style>
  <w:style w:type="character" w:styleId="Title">
    <w:name w:val="Title"/>
    <w:link w:val="Style_32"/>
    <w:qFormat/>
    <w:rPr>
      <w:sz w:val="28"/>
    </w:rPr>
  </w:style>
  <w:style w:type="character" w:styleId="Heading4">
    <w:name w:val="Heading 4"/>
    <w:link w:val="Style_33"/>
    <w:qFormat/>
    <w:rPr>
      <w:b/>
      <w:caps/>
      <w:sz w:val="28"/>
    </w:rPr>
  </w:style>
  <w:style w:type="character" w:styleId="Footer">
    <w:name w:val="Footer"/>
    <w:link w:val="Style_34"/>
    <w:qFormat/>
    <w:rPr/>
  </w:style>
  <w:style w:type="character" w:styleId="Heading2">
    <w:name w:val="Heading 2"/>
    <w:link w:val="Style_35"/>
    <w:qFormat/>
    <w:rPr>
      <w:rFonts w:ascii="XO Thames" w:hAnsi="XO Thames"/>
      <w:b/>
      <w:color w:val="00A0FF"/>
      <w:sz w:val="26"/>
    </w:rPr>
  </w:style>
  <w:style w:type="character" w:styleId="Style10">
    <w:name w:val="Маркеры списка"/>
    <w:qFormat/>
    <w:rPr>
      <w:rFonts w:ascii="OpenSymbol" w:hAnsi="OpenSymbol" w:eastAsia="OpenSymbol" w:cs="OpenSymbol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3">
    <w:name w:val="Body Text"/>
    <w:basedOn w:val="Normal"/>
    <w:link w:val="Style_15_ch"/>
    <w:pPr>
      <w:spacing w:before="0" w:after="120"/>
    </w:pPr>
    <w:rPr/>
  </w:style>
  <w:style w:type="paragraph" w:styleId="Style14">
    <w:name w:val="List"/>
    <w:basedOn w:val="Style13"/>
    <w:pPr/>
    <w:rPr>
      <w:rFonts w:ascii="PT Sans" w:hAnsi="PT Sans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21">
    <w:name w:val="TOC 2"/>
    <w:next w:val="Normal"/>
    <w:link w:val="Style_3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Style_6_ch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lockText1">
    <w:name w:val="Block Text"/>
    <w:basedOn w:val="Normal"/>
    <w:link w:val="Style_10_ch"/>
    <w:qFormat/>
    <w:pPr>
      <w:ind w:left="5812" w:right="-5" w:hanging="0"/>
      <w:jc w:val="center"/>
    </w:pPr>
    <w:rPr>
      <w:color w:val="000000"/>
      <w:sz w:val="28"/>
    </w:rPr>
  </w:style>
  <w:style w:type="paragraph" w:styleId="FontStyle121">
    <w:name w:val="Font Style12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Style17">
    <w:name w:val="Верхний и нижний колонтитулы"/>
    <w:link w:val="Style_22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8">
    <w:name w:val="Header"/>
    <w:basedOn w:val="Normal"/>
    <w:link w:val="Style_1_ch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31">
    <w:name w:val="TOC 3"/>
    <w:next w:val="Normal"/>
    <w:link w:val="Style_13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31">
    <w:name w:val="Body Text 3"/>
    <w:basedOn w:val="Normal"/>
    <w:link w:val="Style_14_ch"/>
    <w:qFormat/>
    <w:pPr>
      <w:spacing w:before="0" w:after="120"/>
    </w:pPr>
    <w:rPr>
      <w:sz w:val="16"/>
    </w:rPr>
  </w:style>
  <w:style w:type="paragraph" w:styleId="Style22">
    <w:name w:val="Style2"/>
    <w:basedOn w:val="Normal"/>
    <w:link w:val="Style_16_ch"/>
    <w:qFormat/>
    <w:pPr>
      <w:widowControl w:val="false"/>
      <w:spacing w:lineRule="exact" w:line="312"/>
      <w:ind w:left="0" w:right="0" w:firstLine="677"/>
      <w:jc w:val="both"/>
    </w:pPr>
    <w:rPr>
      <w:sz w:val="24"/>
    </w:rPr>
  </w:style>
  <w:style w:type="paragraph" w:styleId="Internetlink">
    <w:name w:val="Hyperlink"/>
    <w:link w:val="Style_1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23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Body Text Indent"/>
    <w:basedOn w:val="Normal"/>
    <w:link w:val="Style_24_ch"/>
    <w:pPr>
      <w:widowControl w:val="false"/>
      <w:ind w:left="0" w:right="0" w:firstLine="709"/>
      <w:jc w:val="both"/>
    </w:pPr>
    <w:rPr>
      <w:sz w:val="26"/>
    </w:rPr>
  </w:style>
  <w:style w:type="paragraph" w:styleId="BodyTextIndent21">
    <w:name w:val="Body Text Indent 2"/>
    <w:basedOn w:val="Normal"/>
    <w:link w:val="Style_25_ch"/>
    <w:qFormat/>
    <w:pPr>
      <w:spacing w:lineRule="auto" w:line="480" w:before="0" w:after="120"/>
      <w:ind w:left="283" w:right="0" w:hanging="0"/>
    </w:pPr>
    <w:rPr/>
  </w:style>
  <w:style w:type="paragraph" w:styleId="8">
    <w:name w:val="TOC 8"/>
    <w:next w:val="Normal"/>
    <w:link w:val="Style_26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nenumber1">
    <w:name w:val="line number"/>
    <w:basedOn w:val="DefaultParagraphFont1"/>
    <w:link w:val="Style_27_ch"/>
    <w:qFormat/>
    <w:pPr/>
    <w:rPr/>
  </w:style>
  <w:style w:type="paragraph" w:styleId="51">
    <w:name w:val="TOC 5"/>
    <w:next w:val="Normal"/>
    <w:link w:val="Style_28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29_ch"/>
    <w:qFormat/>
    <w:pPr/>
    <w:rPr>
      <w:rFonts w:ascii="Tahoma" w:hAnsi="Tahoma"/>
      <w:sz w:val="16"/>
    </w:rPr>
  </w:style>
  <w:style w:type="paragraph" w:styleId="Style20">
    <w:name w:val="Subtitle"/>
    <w:next w:val="Normal"/>
    <w:link w:val="Style_30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31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Title"/>
    <w:basedOn w:val="Normal"/>
    <w:link w:val="Style_32_ch"/>
    <w:uiPriority w:val="10"/>
    <w:qFormat/>
    <w:pPr>
      <w:jc w:val="center"/>
    </w:pPr>
    <w:rPr>
      <w:sz w:val="28"/>
    </w:rPr>
  </w:style>
  <w:style w:type="paragraph" w:styleId="Style24">
    <w:name w:val="Footer"/>
    <w:basedOn w:val="Normal"/>
    <w:link w:val="Style_34_ch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table" w:default="1" w:styleId="Style_36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37">
    <w:name w:val="Table Grid"/>
    <w:basedOn w:val="Style_36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LibreOffice/6.4.7.2$Linux_X86_64 LibreOffice_project/40$Build-2</Application>
  <Pages>2</Pages>
  <Words>358</Words>
  <Characters>2886</Characters>
  <CharactersWithSpaces>3227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2024-08-08T13:20:10Z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